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Times New Roman" w:hAnsi="Times New Roman" w:eastAsia="楷体" w:cs="Times New Roman"/>
          <w:b/>
          <w:sz w:val="32"/>
          <w:szCs w:val="44"/>
        </w:rPr>
      </w:pPr>
      <w:r>
        <w:rPr>
          <w:rFonts w:ascii="Times New Roman" w:hAnsi="Times New Roman" w:eastAsia="楷体" w:cs="Times New Roman"/>
          <w:b/>
          <w:sz w:val="32"/>
          <w:szCs w:val="44"/>
        </w:rPr>
        <w:t>附件：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sz w:val="36"/>
          <w:szCs w:val="44"/>
        </w:rPr>
      </w:pPr>
      <w:r>
        <w:rPr>
          <w:rFonts w:ascii="Times New Roman" w:hAnsi="Times New Roman" w:eastAsia="黑体" w:cs="Times New Roman"/>
          <w:sz w:val="36"/>
          <w:szCs w:val="44"/>
        </w:rPr>
        <w:t>中国医院协会2024</w:t>
      </w:r>
      <w:r>
        <w:rPr>
          <w:rFonts w:hint="eastAsia" w:ascii="Times New Roman" w:hAnsi="Times New Roman" w:eastAsia="黑体" w:cs="Times New Roman"/>
          <w:sz w:val="36"/>
          <w:szCs w:val="44"/>
        </w:rPr>
        <w:t>年</w:t>
      </w:r>
      <w:r>
        <w:rPr>
          <w:rFonts w:ascii="Times New Roman" w:hAnsi="Times New Roman" w:eastAsia="黑体" w:cs="Times New Roman"/>
          <w:sz w:val="36"/>
          <w:szCs w:val="44"/>
        </w:rPr>
        <w:t>改善就医感受提升患者体验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sz w:val="36"/>
          <w:szCs w:val="44"/>
        </w:rPr>
      </w:pPr>
      <w:r>
        <w:rPr>
          <w:rFonts w:ascii="Times New Roman" w:hAnsi="Times New Roman" w:eastAsia="黑体" w:cs="Times New Roman"/>
          <w:sz w:val="36"/>
          <w:szCs w:val="44"/>
        </w:rPr>
        <w:t>典型案例表</w:t>
      </w:r>
    </w:p>
    <w:p>
      <w:pPr>
        <w:autoSpaceDE w:val="0"/>
        <w:autoSpaceDN w:val="0"/>
        <w:adjustRightInd w:val="0"/>
        <w:ind w:firstLine="280" w:firstLineChars="100"/>
        <w:jc w:val="lef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报送单位（盖章）                      年     月    日</w:t>
      </w:r>
    </w:p>
    <w:tbl>
      <w:tblPr>
        <w:tblStyle w:val="5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76"/>
        <w:gridCol w:w="1090"/>
        <w:gridCol w:w="1701"/>
        <w:gridCol w:w="1134"/>
        <w:gridCol w:w="184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单位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1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推荐人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邮箱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81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报送人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邮箱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案例名称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案例</w:t>
            </w:r>
            <w:r>
              <w:rPr>
                <w:rFonts w:hint="eastAsia" w:ascii="Times New Roman" w:hAnsi="Times New Roman" w:eastAsia="楷体" w:cs="Times New Roman"/>
                <w:sz w:val="28"/>
                <w:szCs w:val="24"/>
              </w:rPr>
              <w:t>主题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案例分析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实践措施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取得成效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实践建议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031" w:type="dxa"/>
            <w:gridSpan w:val="7"/>
            <w:vAlign w:val="center"/>
          </w:tcPr>
          <w:p>
            <w:pPr>
              <w:rPr>
                <w:rFonts w:ascii="Times New Roman" w:hAnsi="Times New Roman" w:eastAsia="楷体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  <w:u w:val="single"/>
              </w:rPr>
              <w:t>辅助证明材料目录</w:t>
            </w:r>
          </w:p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4"/>
              </w:rPr>
              <w:t>（证明材料包括但不限于制度流程文件、专家点评、新闻报道、活动照片、微视频等）</w:t>
            </w:r>
          </w:p>
          <w:p>
            <w:pPr>
              <w:spacing w:line="320" w:lineRule="exact"/>
              <w:rPr>
                <w:rFonts w:ascii="Times New Roman" w:hAnsi="Times New Roman" w:eastAsia="楷体" w:cs="Times New Roman"/>
                <w:sz w:val="28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</w:rPr>
        <w:t>此表</w:t>
      </w:r>
      <w:r>
        <w:rPr>
          <w:rFonts w:hint="eastAsia" w:ascii="Times New Roman" w:hAnsi="Times New Roman" w:eastAsia="楷体" w:cs="Times New Roman"/>
        </w:rPr>
        <w:t>复制有效</w:t>
      </w:r>
      <w:r>
        <w:rPr>
          <w:rFonts w:ascii="Times New Roman" w:hAnsi="Times New Roman" w:eastAsia="楷体" w:cs="Times New Roman"/>
        </w:rPr>
        <w:t>，</w:t>
      </w:r>
      <w:r>
        <w:rPr>
          <w:rFonts w:hint="eastAsia" w:ascii="Times New Roman" w:hAnsi="Times New Roman" w:eastAsia="楷体" w:cs="Times New Roman"/>
        </w:rPr>
        <w:t>本项工作</w:t>
      </w:r>
      <w:r>
        <w:rPr>
          <w:rFonts w:ascii="Times New Roman" w:hAnsi="Times New Roman" w:eastAsia="楷体" w:cs="Times New Roman"/>
        </w:rPr>
        <w:t>解释权归中国医院协会所有                中国医院协会制表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0YzdlZTJmMzMxOWQwMTMwMTUxNjczNGE1NzExZDEifQ=="/>
  </w:docVars>
  <w:rsids>
    <w:rsidRoot w:val="00CA64E6"/>
    <w:rsid w:val="00064A4B"/>
    <w:rsid w:val="001A0B69"/>
    <w:rsid w:val="00CA64E6"/>
    <w:rsid w:val="3842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table" w:styleId="5">
    <w:name w:val="Table Grid"/>
    <w:basedOn w:val="4"/>
    <w:autoRedefine/>
    <w:uiPriority w:val="39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2024-03-18T01:03:00Z</dcterms:created>
  <dc:creator>廖俊</dc:creator>
  <cp:lastModifiedBy>小赵</cp:lastModifiedBy>
  <dcterms:modified xsi:type="dcterms:W3CDTF">2024-05-15T01:25:25Z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C0FFBB5885FA4CC2B67168F15BEA816E_13</vt:lpwstr>
  </property>
</Properties>
</file>